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F1E160" w14:textId="10D414FB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797D2F5" w14:textId="77777777" w:rsidR="008A1DF8" w:rsidRDefault="008A1DF8" w:rsidP="008A1DF8">
      <w:pPr>
        <w:pStyle w:val="NormalnyWeb"/>
        <w:jc w:val="center"/>
      </w:pPr>
      <w:r>
        <w:rPr>
          <w:b/>
          <w:bCs/>
        </w:rPr>
        <w:t>SZCZEGÓŁOWY SYSTEM OCENIANIA (WSO) – KLASY I–III</w:t>
      </w:r>
    </w:p>
    <w:p w14:paraId="4684FA17" w14:textId="77777777" w:rsidR="008A1DF8" w:rsidRDefault="008A1DF8" w:rsidP="008A1DF8">
      <w:pPr>
        <w:pStyle w:val="NormalnyWeb"/>
        <w:jc w:val="center"/>
      </w:pPr>
      <w:r>
        <w:rPr>
          <w:b/>
          <w:bCs/>
        </w:rPr>
        <w:t>Szkoła Podstawowa ATENA w Sosnowcu</w:t>
      </w:r>
    </w:p>
    <w:p w14:paraId="767B0C35" w14:textId="77777777" w:rsidR="008A1DF8" w:rsidRDefault="008A1DF8" w:rsidP="008A1DF8">
      <w:pPr>
        <w:pStyle w:val="NormalnyWeb"/>
      </w:pPr>
      <w:r>
        <w:rPr>
          <w:b/>
          <w:bCs/>
        </w:rPr>
        <w:t>1. FORMA OCENIANIA BIEŻĄCEGO</w:t>
      </w:r>
    </w:p>
    <w:p w14:paraId="699054DF" w14:textId="77777777" w:rsidR="008A1DF8" w:rsidRDefault="008A1DF8" w:rsidP="008A1DF8">
      <w:pPr>
        <w:pStyle w:val="NormalnyWeb"/>
      </w:pPr>
      <w:r>
        <w:t xml:space="preserve">Ocenianie bieżące w klasach I–III służy monitorowaniu rozwoju ucznia oraz przekazywaniu informacji o jego postępach i trudnościach w nauce. </w:t>
      </w:r>
    </w:p>
    <w:p w14:paraId="6114E685" w14:textId="0483FECB" w:rsidR="008A1DF8" w:rsidRDefault="008A1DF8" w:rsidP="008A1DF8">
      <w:pPr>
        <w:pStyle w:val="NormalnyWeb"/>
        <w:numPr>
          <w:ilvl w:val="0"/>
          <w:numId w:val="20"/>
        </w:numPr>
      </w:pPr>
      <w:r>
        <w:rPr>
          <w:b/>
          <w:bCs/>
        </w:rPr>
        <w:t>Klasa I (Semestr 1):</w:t>
      </w:r>
      <w:r>
        <w:t xml:space="preserve"> Oceny bieżące wyrażane są za pomocą 4-stopniowej skali literowej: </w:t>
      </w:r>
      <w:r>
        <w:rPr>
          <w:rStyle w:val="math-inline"/>
        </w:rPr>
        <w:t>+A, A, B, C</w:t>
      </w:r>
      <w:r>
        <w:rPr>
          <w:rStyle w:val="math-inline"/>
        </w:rPr>
        <w:t>.</w:t>
      </w:r>
    </w:p>
    <w:p w14:paraId="79DC71A7" w14:textId="4B8C7FE1" w:rsidR="008A1DF8" w:rsidRDefault="008A1DF8" w:rsidP="008A1DF8">
      <w:pPr>
        <w:pStyle w:val="NormalnyWeb"/>
        <w:numPr>
          <w:ilvl w:val="0"/>
          <w:numId w:val="20"/>
        </w:numPr>
      </w:pPr>
      <w:r>
        <w:rPr>
          <w:b/>
          <w:bCs/>
        </w:rPr>
        <w:t>Klasa I (Semestr 2):</w:t>
      </w:r>
      <w:r>
        <w:t xml:space="preserve"> Oceny bieżące wyrażane są za pomocą 5-stopniowej skali literowej: </w:t>
      </w:r>
      <w:r>
        <w:rPr>
          <w:rStyle w:val="math-inline"/>
        </w:rPr>
        <w:t>+A, A, B, C, D</w:t>
      </w:r>
      <w:r>
        <w:t xml:space="preserve">. </w:t>
      </w:r>
    </w:p>
    <w:p w14:paraId="1900FEBE" w14:textId="3FD30CDB" w:rsidR="008A1DF8" w:rsidRDefault="008A1DF8" w:rsidP="008A1DF8">
      <w:pPr>
        <w:pStyle w:val="NormalnyWeb"/>
        <w:numPr>
          <w:ilvl w:val="0"/>
          <w:numId w:val="20"/>
        </w:numPr>
      </w:pPr>
      <w:r>
        <w:rPr>
          <w:b/>
          <w:bCs/>
        </w:rPr>
        <w:t>Klasa II (Semestry 1 i 2):</w:t>
      </w:r>
      <w:r>
        <w:t xml:space="preserve"> Oceny bieżące wyrażane są za pomocą 6-stopniowej skali literowej: </w:t>
      </w:r>
      <w:r>
        <w:rPr>
          <w:rStyle w:val="math-inline"/>
        </w:rPr>
        <w:t>+A, A, B, C, D, E</w:t>
      </w:r>
      <w:r>
        <w:t xml:space="preserve">. </w:t>
      </w:r>
    </w:p>
    <w:p w14:paraId="5639883A" w14:textId="3A678C26" w:rsidR="008A1DF8" w:rsidRDefault="008A1DF8" w:rsidP="008A1DF8">
      <w:pPr>
        <w:pStyle w:val="NormalnyWeb"/>
        <w:numPr>
          <w:ilvl w:val="0"/>
          <w:numId w:val="20"/>
        </w:numPr>
      </w:pPr>
      <w:r>
        <w:rPr>
          <w:b/>
          <w:bCs/>
        </w:rPr>
        <w:t>Klasa III (Semestry 1 i 2):</w:t>
      </w:r>
      <w:r>
        <w:t xml:space="preserve"> Oceny bieżące wyrażane są za pomocą skali cyfrowej </w:t>
      </w:r>
      <w:r>
        <w:rPr>
          <w:rStyle w:val="math-inline"/>
        </w:rPr>
        <w:t>1–6</w:t>
      </w:r>
      <w:r>
        <w:t xml:space="preserve">, stosowanej zamiennie z ocenami literowymi. </w:t>
      </w:r>
    </w:p>
    <w:p w14:paraId="782C04AA" w14:textId="77777777" w:rsidR="008A1DF8" w:rsidRDefault="008A1DF8" w:rsidP="008A1DF8">
      <w:pPr>
        <w:pStyle w:val="NormalnyWeb"/>
      </w:pPr>
      <w:r>
        <w:rPr>
          <w:b/>
          <w:bCs/>
        </w:rPr>
        <w:t>2. KLASYFIKACJA ŚRÓDROCZNA I ROCZNA</w:t>
      </w:r>
    </w:p>
    <w:p w14:paraId="4BBBE7AA" w14:textId="77777777" w:rsidR="008A1DF8" w:rsidRDefault="008A1DF8" w:rsidP="008A1DF8">
      <w:pPr>
        <w:pStyle w:val="NormalnyWeb"/>
        <w:numPr>
          <w:ilvl w:val="0"/>
          <w:numId w:val="21"/>
        </w:numPr>
      </w:pPr>
      <w:r>
        <w:t xml:space="preserve">Oceny klasyfikacyjne (śródroczne oraz roczne) we wszystkich klasach I–III mają formę </w:t>
      </w:r>
      <w:r>
        <w:rPr>
          <w:b/>
          <w:bCs/>
        </w:rPr>
        <w:t>oceny opisowej</w:t>
      </w:r>
      <w:r>
        <w:t xml:space="preserve">. </w:t>
      </w:r>
    </w:p>
    <w:p w14:paraId="02B352FB" w14:textId="77777777" w:rsidR="008A1DF8" w:rsidRDefault="008A1DF8" w:rsidP="008A1DF8">
      <w:pPr>
        <w:pStyle w:val="NormalnyWeb"/>
        <w:numPr>
          <w:ilvl w:val="0"/>
          <w:numId w:val="21"/>
        </w:numPr>
      </w:pPr>
      <w:r>
        <w:t xml:space="preserve">Ocena opisowa uwzględnia poziomy opanowania umiejętności z zakresu edukacji polonistycznej, matematycznej, przyrodniczej, społecznej, plastycznej, muzycznej, technicznej, informatycznej oraz wychowania fizycznego i języka obcego. </w:t>
      </w:r>
      <w:bookmarkStart w:id="0" w:name="_GoBack"/>
      <w:bookmarkEnd w:id="0"/>
    </w:p>
    <w:p w14:paraId="34832214" w14:textId="77777777" w:rsidR="008A1DF8" w:rsidRDefault="008A1DF8" w:rsidP="008A1DF8">
      <w:pPr>
        <w:pStyle w:val="NormalnyWeb"/>
      </w:pPr>
      <w:r>
        <w:rPr>
          <w:b/>
          <w:bCs/>
        </w:rPr>
        <w:t>3. ORGANIZACJA NAUKI I ZASADY OGÓLNE</w:t>
      </w:r>
    </w:p>
    <w:p w14:paraId="25BF2A44" w14:textId="77777777" w:rsidR="008A1DF8" w:rsidRDefault="008A1DF8" w:rsidP="008A1DF8">
      <w:pPr>
        <w:pStyle w:val="NormalnyWeb"/>
        <w:numPr>
          <w:ilvl w:val="0"/>
          <w:numId w:val="22"/>
        </w:numPr>
      </w:pPr>
      <w:r>
        <w:rPr>
          <w:b/>
          <w:bCs/>
        </w:rPr>
        <w:t>Liczebność klas:</w:t>
      </w:r>
      <w:r>
        <w:t xml:space="preserve"> Oddziały liczą maksymalnie 16 uczniów (w tym maksymalnie 5 uczniów z niepełnosprawnością w oddziałach integracyjnych). </w:t>
      </w:r>
    </w:p>
    <w:p w14:paraId="31C54ABF" w14:textId="77777777" w:rsidR="008A1DF8" w:rsidRDefault="008A1DF8" w:rsidP="008A1DF8">
      <w:pPr>
        <w:pStyle w:val="NormalnyWeb"/>
        <w:numPr>
          <w:ilvl w:val="0"/>
          <w:numId w:val="22"/>
        </w:numPr>
      </w:pPr>
      <w:r>
        <w:rPr>
          <w:b/>
          <w:bCs/>
        </w:rPr>
        <w:t>Zajęcia nieobowiązkowe:</w:t>
      </w:r>
      <w:r>
        <w:t xml:space="preserve"> Udział w zajęciach z religii, etyki oraz wychowania do życia w rodzinie (WDŻ) odbywa się na podstawie pisemnej deklaracji lub rezygnacji złożonej przez rodziców/opiekunów prawnych. </w:t>
      </w:r>
    </w:p>
    <w:p w14:paraId="306F2EF9" w14:textId="2A155339" w:rsidR="00C73B4A" w:rsidRDefault="008A1DF8" w:rsidP="008A1DF8">
      <w:pPr>
        <w:jc w:val="center"/>
        <w:rPr>
          <w:rFonts w:ascii="Times New Roman" w:eastAsia="Times New Roman" w:hAnsi="Times New Roman" w:cs="Times New Roman"/>
          <w:i/>
          <w:iCs/>
        </w:rPr>
      </w:pPr>
      <w:r w:rsidRPr="000C6411">
        <w:rPr>
          <w:rFonts w:ascii="Times New Roman" w:eastAsia="Times New Roman" w:hAnsi="Times New Roman" w:cs="Times New Roman"/>
          <w:i/>
          <w:iCs/>
        </w:rPr>
        <w:t>Zatwierdzam z dn. 31.08.26r.</w:t>
      </w:r>
    </w:p>
    <w:p w14:paraId="0F266F4D" w14:textId="7391086F" w:rsidR="008A1DF8" w:rsidRPr="007D413B" w:rsidRDefault="008A1DF8" w:rsidP="008A1DF8">
      <w:pPr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  <w:noProof/>
          <w:lang w:val="pl-PL"/>
        </w:rPr>
        <w:drawing>
          <wp:inline distT="0" distB="0" distL="0" distR="0" wp14:anchorId="14D62359" wp14:editId="5CB053F0">
            <wp:extent cx="1840865" cy="628015"/>
            <wp:effectExtent l="0" t="0" r="6985" b="63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A1DF8" w:rsidRPr="007D41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F626C" w14:textId="77777777" w:rsidR="00475CB1" w:rsidRDefault="00475CB1">
      <w:pPr>
        <w:spacing w:after="0" w:line="240" w:lineRule="auto"/>
      </w:pPr>
      <w:r>
        <w:separator/>
      </w:r>
    </w:p>
  </w:endnote>
  <w:endnote w:type="continuationSeparator" w:id="0">
    <w:p w14:paraId="4F6E9E19" w14:textId="77777777" w:rsidR="00475CB1" w:rsidRDefault="00475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DA67029-3266-4224-9DFE-8E450051F3A3}"/>
    <w:embedBold r:id="rId2" w:fontKey="{8E4E0415-1F78-41C4-9C73-9C1DE5BE0D0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7827B48D-B41A-4371-B542-125F269B8F8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13BCB194-FF79-400C-8D52-E8E6D5C980D5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4CF19998-A2E6-4534-9FB2-95ADA5A3B5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4BB8D3D2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DF8">
          <w:rPr>
            <w:noProof/>
          </w:rPr>
          <w:t>1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F6F6B7" w14:textId="77777777" w:rsidR="00475CB1" w:rsidRDefault="00475CB1">
      <w:pPr>
        <w:spacing w:after="0" w:line="240" w:lineRule="auto"/>
      </w:pPr>
      <w:r>
        <w:separator/>
      </w:r>
    </w:p>
  </w:footnote>
  <w:footnote w:type="continuationSeparator" w:id="0">
    <w:p w14:paraId="2EB4EEB0" w14:textId="77777777" w:rsidR="00475CB1" w:rsidRDefault="00475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475C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8A4ACF"/>
    <w:multiLevelType w:val="multilevel"/>
    <w:tmpl w:val="65D2B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551FA5"/>
    <w:multiLevelType w:val="multilevel"/>
    <w:tmpl w:val="8548A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25699B"/>
    <w:multiLevelType w:val="multilevel"/>
    <w:tmpl w:val="6EF8A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6"/>
  </w:num>
  <w:num w:numId="3">
    <w:abstractNumId w:val="4"/>
  </w:num>
  <w:num w:numId="4">
    <w:abstractNumId w:val="21"/>
  </w:num>
  <w:num w:numId="5">
    <w:abstractNumId w:val="5"/>
  </w:num>
  <w:num w:numId="6">
    <w:abstractNumId w:val="18"/>
  </w:num>
  <w:num w:numId="7">
    <w:abstractNumId w:val="0"/>
  </w:num>
  <w:num w:numId="8">
    <w:abstractNumId w:val="19"/>
  </w:num>
  <w:num w:numId="9">
    <w:abstractNumId w:val="12"/>
  </w:num>
  <w:num w:numId="10">
    <w:abstractNumId w:val="15"/>
  </w:num>
  <w:num w:numId="11">
    <w:abstractNumId w:val="6"/>
  </w:num>
  <w:num w:numId="12">
    <w:abstractNumId w:val="11"/>
  </w:num>
  <w:num w:numId="13">
    <w:abstractNumId w:val="8"/>
  </w:num>
  <w:num w:numId="14">
    <w:abstractNumId w:val="20"/>
  </w:num>
  <w:num w:numId="15">
    <w:abstractNumId w:val="17"/>
  </w:num>
  <w:num w:numId="16">
    <w:abstractNumId w:val="1"/>
  </w:num>
  <w:num w:numId="17">
    <w:abstractNumId w:val="10"/>
  </w:num>
  <w:num w:numId="18">
    <w:abstractNumId w:val="13"/>
  </w:num>
  <w:num w:numId="19">
    <w:abstractNumId w:val="14"/>
  </w:num>
  <w:num w:numId="20">
    <w:abstractNumId w:val="3"/>
  </w:num>
  <w:num w:numId="21">
    <w:abstractNumId w:val="7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434DCF"/>
    <w:rsid w:val="00475CB1"/>
    <w:rsid w:val="0048062D"/>
    <w:rsid w:val="00482B73"/>
    <w:rsid w:val="00511ADB"/>
    <w:rsid w:val="0055533D"/>
    <w:rsid w:val="006F310F"/>
    <w:rsid w:val="00725CC2"/>
    <w:rsid w:val="007D413B"/>
    <w:rsid w:val="007D75FD"/>
    <w:rsid w:val="008341B5"/>
    <w:rsid w:val="008A1DF8"/>
    <w:rsid w:val="00A53BD4"/>
    <w:rsid w:val="00BA5FC9"/>
    <w:rsid w:val="00BB0069"/>
    <w:rsid w:val="00BC6CC0"/>
    <w:rsid w:val="00C73B4A"/>
    <w:rsid w:val="00F60DCD"/>
    <w:rsid w:val="00FC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8A1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math-inline">
    <w:name w:val="math-inline"/>
    <w:basedOn w:val="Domylnaczcionkaakapitu"/>
    <w:rsid w:val="008A1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211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13</cp:revision>
  <dcterms:created xsi:type="dcterms:W3CDTF">2026-07-16T17:19:00Z</dcterms:created>
  <dcterms:modified xsi:type="dcterms:W3CDTF">2026-08-27T11:11:00Z</dcterms:modified>
</cp:coreProperties>
</file>