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C34D7" w14:textId="38A80B49" w:rsidR="00901C5A" w:rsidRPr="00901C5A" w:rsidRDefault="00901C5A" w:rsidP="00901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C3DAE4" w14:textId="77777777" w:rsidR="00901C5A" w:rsidRPr="00901C5A" w:rsidRDefault="00901C5A" w:rsidP="00901C5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901C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REGULAMIN REKRUTACJI DO SZKOŁY PODSTAWOWEJ „ATENA”</w:t>
      </w:r>
    </w:p>
    <w:p w14:paraId="00B16547" w14:textId="77777777" w:rsidR="00901C5A" w:rsidRPr="00901C5A" w:rsidRDefault="00901C5A" w:rsidP="00901C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14:paraId="3086FF6E" w14:textId="77777777" w:rsidR="00901C5A" w:rsidRPr="00901C5A" w:rsidRDefault="00901C5A" w:rsidP="00901C5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przestrzegania zasad rekrutacji Reprezentant Organu Prowadzącego dla Szkoły Podstawowej „ATENA” powołuje Komisję Rekrutacyjną w składzie:</w:t>
      </w:r>
    </w:p>
    <w:p w14:paraId="4601E000" w14:textId="77777777" w:rsidR="00901C5A" w:rsidRPr="00901C5A" w:rsidRDefault="00901C5A" w:rsidP="00901C5A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Szkoły;</w:t>
      </w:r>
    </w:p>
    <w:p w14:paraId="50FB3874" w14:textId="77777777" w:rsidR="00901C5A" w:rsidRPr="00901C5A" w:rsidRDefault="00901C5A" w:rsidP="00901C5A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>Wicedyrektor Szkoły;</w:t>
      </w:r>
    </w:p>
    <w:p w14:paraId="50B19135" w14:textId="77777777" w:rsidR="00901C5A" w:rsidRDefault="00901C5A" w:rsidP="00901C5A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 Pomocy Psychologiczno-Pedagogicznej.</w:t>
      </w:r>
    </w:p>
    <w:p w14:paraId="607BC983" w14:textId="07B4BAD6" w:rsidR="00EE34DA" w:rsidRPr="00901C5A" w:rsidRDefault="00EE34DA" w:rsidP="00901C5A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 edukacji wczesnoszkolnej.</w:t>
      </w:r>
    </w:p>
    <w:p w14:paraId="471C7AA4" w14:textId="07FAD26B" w:rsidR="00901C5A" w:rsidRPr="00901C5A" w:rsidRDefault="00901C5A" w:rsidP="00901C5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 i liczebność (minimum </w:t>
      </w:r>
      <w:r w:rsidR="00EE3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trzech </w:t>
      </w: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członków) Komisji określa Reprezentant Organu Prowadzącego Szkołę i Dyrekcja Szkoły.</w:t>
      </w:r>
    </w:p>
    <w:p w14:paraId="30B06B15" w14:textId="7B08D04E" w:rsidR="00901C5A" w:rsidRDefault="00901C5A" w:rsidP="00901C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14:paraId="2A99BDFF" w14:textId="2E4F3BA8" w:rsidR="00901C5A" w:rsidRDefault="00901C5A" w:rsidP="00901C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>Przyjęcie dziecka do Szkoły Podstawowej „ATENA” odbywa się na drodze procedury kwalifikacyjnej. Procedura kwalifikacyjna obejmuje następujące działania:</w:t>
      </w:r>
    </w:p>
    <w:p w14:paraId="7C1EB115" w14:textId="58C14FC6" w:rsidR="00EE34DA" w:rsidRPr="00EE34DA" w:rsidRDefault="00EE34DA" w:rsidP="00EE34DA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Wypełnienie przez </w:t>
      </w:r>
      <w:r w:rsidRPr="00EE34DA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EE34DA">
        <w:rPr>
          <w:rFonts w:ascii="Times New Roman" w:eastAsia="Times New Roman" w:hAnsi="Times New Roman" w:cs="Times New Roman"/>
          <w:sz w:val="24"/>
          <w:szCs w:val="24"/>
          <w:lang w:eastAsia="pl-PL"/>
        </w:rPr>
        <w:t>/Opiekun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EE3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Prawnego</w:t>
      </w:r>
      <w:r w:rsidRPr="00EE34D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karty wstępnego przyjęcia, </w:t>
      </w:r>
      <w:r w:rsidRPr="00EE3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której R</w:t>
      </w:r>
      <w:r w:rsidRPr="00EE34DA">
        <w:rPr>
          <w:rFonts w:ascii="Times New Roman" w:eastAsia="Times New Roman" w:hAnsi="Times New Roman" w:cs="Times New Roman"/>
          <w:sz w:val="24"/>
          <w:szCs w:val="24"/>
          <w:lang w:eastAsia="pl-PL"/>
        </w:rPr>
        <w:t>odzic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Opiekun Prawny</w:t>
      </w:r>
      <w:r w:rsidRPr="00EE3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dobrowolnie zamieścić krótką informację o dziecku (m.in. o jego pasjach, charakterze czy potrzebach). Informacja ta ma charakter pomocniczy i służy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EE3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omisji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EE34DA">
        <w:rPr>
          <w:rFonts w:ascii="Times New Roman" w:eastAsia="Times New Roman" w:hAnsi="Times New Roman" w:cs="Times New Roman"/>
          <w:sz w:val="24"/>
          <w:szCs w:val="24"/>
          <w:lang w:eastAsia="pl-PL"/>
        </w:rPr>
        <w:t>ekrutacyjnej do stworzenia przyjaznych warunków oraz nawiązania właściwego kontaktu z dzieckiem podczas procesu rekrutacji.</w:t>
      </w:r>
    </w:p>
    <w:p w14:paraId="671AA000" w14:textId="2E80EECD" w:rsidR="00901C5A" w:rsidRPr="00901C5A" w:rsidRDefault="00901C5A" w:rsidP="00901C5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Wypełnienie przez Rodzic</w:t>
      </w:r>
      <w:r w:rsidR="00EE34D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>/Opiekuna Prawnego zamieszczonego na stronie internetowej Szkoły formularza rekrutacyjnego zawierającego:</w:t>
      </w:r>
    </w:p>
    <w:p w14:paraId="0378FAF8" w14:textId="50099D87" w:rsidR="00901C5A" w:rsidRPr="00901C5A" w:rsidRDefault="00901C5A" w:rsidP="00901C5A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wniosek </w:t>
      </w:r>
      <w:r w:rsidR="00EE3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>przyjęcie dziecka;</w:t>
      </w:r>
    </w:p>
    <w:p w14:paraId="53409CD6" w14:textId="77777777" w:rsidR="00901C5A" w:rsidRPr="00901C5A" w:rsidRDefault="00901C5A" w:rsidP="00901C5A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zamieszkaniu;</w:t>
      </w:r>
    </w:p>
    <w:p w14:paraId="70CDA60A" w14:textId="77777777" w:rsidR="00901C5A" w:rsidRPr="00901C5A" w:rsidRDefault="00901C5A" w:rsidP="00901C5A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dokumentacji PPP;</w:t>
      </w:r>
    </w:p>
    <w:p w14:paraId="1C67C7D8" w14:textId="77777777" w:rsidR="00901C5A" w:rsidRPr="00901C5A" w:rsidRDefault="00901C5A" w:rsidP="00901C5A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>klauzulę RODO.</w:t>
      </w:r>
    </w:p>
    <w:p w14:paraId="546A66D6" w14:textId="2355F5BB" w:rsidR="00901C5A" w:rsidRPr="00901C5A" w:rsidRDefault="00901C5A" w:rsidP="00901C5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Rodzica/Opiekuna Prawnego w spotkaniu informacyjnym, na którym Dyrektor szkoły przedstawia najważniejsze informacje dot. funkcjonowania szkoły.</w:t>
      </w:r>
    </w:p>
    <w:p w14:paraId="10F7F085" w14:textId="255C32E1" w:rsidR="00901C5A" w:rsidRPr="00901C5A" w:rsidRDefault="00901C5A" w:rsidP="00901C5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dziecka i Rodzica/Opiekuna Prawnego w indywidualnym spotkaniu rekrutacyjnym, które Szkoła zorganizuje w terminie uzgodnionym z Rodzicem/Opiekunem Prawnym.</w:t>
      </w:r>
    </w:p>
    <w:p w14:paraId="12D2CA74" w14:textId="77777777" w:rsidR="00901C5A" w:rsidRPr="00901C5A" w:rsidRDefault="00901C5A" w:rsidP="00901C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>Ostateczną decyzję o przyjęciu dziecka podejmuje Komisja Rekrutacyjna w porozumieniu z Reprezentantem Organu Prowadzącego.</w:t>
      </w:r>
    </w:p>
    <w:p w14:paraId="6595A3D5" w14:textId="38BAFD7E" w:rsidR="00901C5A" w:rsidRDefault="00901C5A" w:rsidP="00901C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14:paraId="3BAD7718" w14:textId="1C2C2BB6" w:rsidR="00901C5A" w:rsidRPr="00901C5A" w:rsidRDefault="00901C5A" w:rsidP="00901C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Pierwszeństwo zapisu do szkoły ma kandydat, którego rodzeństwo uczęszcza już do Szkoły Podstawowej „ATENA”. Zapis ten nie oznacza jednak przyjęcia kandydata w sposób automatyczny – rodzeństwo bierze czynny udział w pełnej procedurze rekrutacyjnej, a ostateczną decyzję o przyjęciu podejmuje Komisja Rekrutacyjna na zasadach określonych w niniejszym regulaminie.</w:t>
      </w:r>
    </w:p>
    <w:p w14:paraId="002ACD6F" w14:textId="77777777" w:rsidR="00901C5A" w:rsidRPr="00901C5A" w:rsidRDefault="00901C5A" w:rsidP="00901C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148CBE" w14:textId="77777777" w:rsidR="00901C5A" w:rsidRDefault="00901C5A" w:rsidP="00901C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 4</w:t>
      </w:r>
    </w:p>
    <w:p w14:paraId="08BE9AFB" w14:textId="0517DA0B" w:rsidR="00901C5A" w:rsidRPr="00901C5A" w:rsidRDefault="00901C5A" w:rsidP="00901C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Niezbędnymi warunkami procesu rekrutacji są także:</w:t>
      </w:r>
    </w:p>
    <w:p w14:paraId="134C38B2" w14:textId="156B9646" w:rsidR="00901C5A" w:rsidRPr="00901C5A" w:rsidRDefault="00901C5A" w:rsidP="00901C5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Dostarczenie przez Rodzica/Opiekuna Prawnego do sekretariatu szkoły – także za pośrednictwem poczty internetowej – wypełnionego i podpisanego formularza rekrutacyjnego.</w:t>
      </w:r>
    </w:p>
    <w:p w14:paraId="6E27D044" w14:textId="77777777" w:rsidR="00901C5A" w:rsidRPr="00901C5A" w:rsidRDefault="00901C5A" w:rsidP="00901C5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Dostarczenie kopii opinii i/lub orzeczenia Poradni Psychologiczno-Pedagogicznej lub innego orzeczenia lekarskiego świadczącego o stanie zdrowia dziecka (zatajenie jakichkolwiek informacji jest podstawą do zerwania umowy w trakcie jej trwania).</w:t>
      </w:r>
    </w:p>
    <w:p w14:paraId="086DA51C" w14:textId="77777777" w:rsidR="00901C5A" w:rsidRPr="00901C5A" w:rsidRDefault="00901C5A" w:rsidP="00901C5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>Pozytywny wynik indywidualnego spotkania rekrutacyjnego.</w:t>
      </w:r>
    </w:p>
    <w:p w14:paraId="7163E5EE" w14:textId="4DFE303B" w:rsidR="00901C5A" w:rsidRPr="00901C5A" w:rsidRDefault="00901C5A" w:rsidP="00901C5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Podpisanie przez</w:t>
      </w:r>
      <w:r w:rsidR="00EE3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Rodzica/Opiekuna Prawnego dziecka Umowy o kształcenie ucznia w terminie wskazanym przez Reprezentanta Organu Prowadzącego.</w:t>
      </w:r>
    </w:p>
    <w:p w14:paraId="2078D599" w14:textId="77777777" w:rsidR="00901C5A" w:rsidRDefault="00901C5A" w:rsidP="00901C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sz w:val="24"/>
          <w:szCs w:val="24"/>
          <w:lang w:eastAsia="pl-PL"/>
        </w:rPr>
        <w:t>Po spełnieniu powyższych warunków kandydat może rozpocząć naukę w Szkole Podstawowej „ATENA” – zostając jej uczniem.</w:t>
      </w:r>
    </w:p>
    <w:p w14:paraId="0909C940" w14:textId="77777777" w:rsidR="00901C5A" w:rsidRDefault="00901C5A" w:rsidP="00901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62CEFB" w14:textId="77777777" w:rsidR="00901C5A" w:rsidRDefault="00901C5A" w:rsidP="00901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6A1966" w14:textId="77777777" w:rsidR="00901C5A" w:rsidRDefault="00901C5A" w:rsidP="00901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68AAF8" w14:textId="77777777" w:rsidR="00901C5A" w:rsidRDefault="00901C5A" w:rsidP="00901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7E0D0D" w14:textId="77777777" w:rsidR="00901C5A" w:rsidRDefault="00901C5A" w:rsidP="00901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68670A" w14:textId="77777777" w:rsidR="00901C5A" w:rsidRPr="00901C5A" w:rsidRDefault="00901C5A" w:rsidP="00901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A7050E" w14:textId="77777777" w:rsidR="00901C5A" w:rsidRPr="00901C5A" w:rsidRDefault="00000000" w:rsidP="00901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45D636BE">
          <v:rect id="_x0000_i1025" style="width:0;height:1.5pt" o:hralign="center" o:hrstd="t" o:hr="t" fillcolor="#a0a0a0" stroked="f"/>
        </w:pict>
      </w:r>
    </w:p>
    <w:p w14:paraId="6079C5F2" w14:textId="77777777" w:rsidR="00901C5A" w:rsidRDefault="00901C5A" w:rsidP="00901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901C5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Dyrekcja Szkoły oraz Reprezentant Organu Prowadzącego szkołę zastrzegają sobie prawo do zmiany regulaminu.</w:t>
      </w:r>
    </w:p>
    <w:p w14:paraId="23DD0107" w14:textId="115ED36A" w:rsidR="00AD6A5B" w:rsidRPr="00AD6A5B" w:rsidRDefault="00AD6A5B" w:rsidP="00AD6A5B">
      <w:pPr>
        <w:tabs>
          <w:tab w:val="left" w:pos="7200"/>
        </w:tabs>
        <w:rPr>
          <w:rFonts w:ascii="Open Sans" w:hAnsi="Open Sans" w:cs="Open Sans"/>
        </w:rPr>
      </w:pPr>
    </w:p>
    <w:sectPr w:rsidR="00AD6A5B" w:rsidRPr="00AD6A5B" w:rsidSect="00AD6A5B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567" w:right="567" w:bottom="567" w:left="567" w:header="283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6AF55" w14:textId="77777777" w:rsidR="00860C4A" w:rsidRDefault="00860C4A" w:rsidP="007E291F">
      <w:pPr>
        <w:spacing w:after="0" w:line="240" w:lineRule="auto"/>
      </w:pPr>
      <w:r>
        <w:separator/>
      </w:r>
    </w:p>
  </w:endnote>
  <w:endnote w:type="continuationSeparator" w:id="0">
    <w:p w14:paraId="3631B44F" w14:textId="77777777" w:rsidR="00860C4A" w:rsidRDefault="00860C4A" w:rsidP="007E2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340363"/>
      <w:docPartObj>
        <w:docPartGallery w:val="Page Numbers (Bottom of Page)"/>
        <w:docPartUnique/>
      </w:docPartObj>
    </w:sdtPr>
    <w:sdtContent>
      <w:p w14:paraId="6A54BAEA" w14:textId="1912A4A8" w:rsidR="00EE34DA" w:rsidRDefault="00EE34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582B1E" w14:textId="77777777" w:rsidR="00E5471B" w:rsidRPr="00BF6520" w:rsidRDefault="00E5471B" w:rsidP="00A17FB9">
    <w:pPr>
      <w:pStyle w:val="Stopka"/>
      <w:rPr>
        <w:rFonts w:ascii="Verdana" w:hAnsi="Verdana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E0232" w14:textId="77777777" w:rsidR="00860C4A" w:rsidRDefault="00860C4A" w:rsidP="007E291F">
      <w:pPr>
        <w:spacing w:after="0" w:line="240" w:lineRule="auto"/>
      </w:pPr>
      <w:r>
        <w:separator/>
      </w:r>
    </w:p>
  </w:footnote>
  <w:footnote w:type="continuationSeparator" w:id="0">
    <w:p w14:paraId="6031DE2C" w14:textId="77777777" w:rsidR="00860C4A" w:rsidRDefault="00860C4A" w:rsidP="007E2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95333" w14:textId="3EA88EBA" w:rsidR="00BF6520" w:rsidRDefault="00000000">
    <w:pPr>
      <w:pStyle w:val="Nagwek"/>
    </w:pPr>
    <w:r>
      <w:rPr>
        <w:noProof/>
      </w:rPr>
      <w:pict w14:anchorId="637859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152" type="#_x0000_t75" style="position:absolute;margin-left:0;margin-top:0;width:595.45pt;height:869.3pt;z-index:-251655168;mso-position-horizontal:center;mso-position-horizontal-relative:margin;mso-position-vertical:center;mso-position-vertical-relative:margin" o:allowincell="f">
          <v:imagedata r:id="rId1" o:title="Papier_tło_A4_pion"/>
          <w10:wrap anchorx="margin" anchory="margin"/>
        </v:shape>
      </w:pict>
    </w:r>
    <w:r>
      <w:rPr>
        <w:noProof/>
      </w:rPr>
      <w:pict w14:anchorId="041A8504">
        <v:shape id="_x0000_s1143" type="#_x0000_t75" style="position:absolute;margin-left:0;margin-top:0;width:595.45pt;height:883.45pt;z-index:-251657216;mso-position-horizontal:center;mso-position-horizontal-relative:margin;mso-position-vertical:center;mso-position-vertical-relative:margin" o:allowincell="f">
          <v:imagedata r:id="rId2" o:title="Papier_tło_A4_pion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45864" w14:textId="1AFB3044" w:rsidR="000E0570" w:rsidRDefault="00000000">
    <w:pPr>
      <w:pStyle w:val="Nagwek"/>
    </w:pPr>
    <w:r>
      <w:rPr>
        <w:noProof/>
      </w:rPr>
      <w:pict w14:anchorId="31775D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153" type="#_x0000_t75" style="position:absolute;margin-left:0;margin-top:0;width:595.45pt;height:869.3pt;z-index:-251654144;mso-position-horizontal:center;mso-position-horizontal-relative:margin;mso-position-vertical:center;mso-position-vertical-relative:margin" o:allowincell="f">
          <v:imagedata r:id="rId1" o:title="Papier_tło_A4_pio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C278C" w14:textId="1A1B39BF" w:rsidR="000E0570" w:rsidRDefault="00000000">
    <w:pPr>
      <w:pStyle w:val="Nagwek"/>
    </w:pPr>
    <w:r>
      <w:rPr>
        <w:noProof/>
      </w:rPr>
      <w:pict w14:anchorId="218321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151" type="#_x0000_t75" style="position:absolute;margin-left:0;margin-top:0;width:595.45pt;height:869.3pt;z-index:-251656192;mso-position-horizontal:center;mso-position-horizontal-relative:margin;mso-position-vertical:center;mso-position-vertical-relative:margin" o:allowincell="f">
          <v:imagedata r:id="rId1" o:title="Papier_tło_A4_p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6CA7"/>
    <w:multiLevelType w:val="multilevel"/>
    <w:tmpl w:val="2A6CE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01FCB"/>
    <w:multiLevelType w:val="hybridMultilevel"/>
    <w:tmpl w:val="B3DEC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10B1F"/>
    <w:multiLevelType w:val="multilevel"/>
    <w:tmpl w:val="C472E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83752C"/>
    <w:multiLevelType w:val="multilevel"/>
    <w:tmpl w:val="CA3E2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4D49C4"/>
    <w:multiLevelType w:val="hybridMultilevel"/>
    <w:tmpl w:val="59045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F5103"/>
    <w:multiLevelType w:val="multilevel"/>
    <w:tmpl w:val="4268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3048F7"/>
    <w:multiLevelType w:val="hybridMultilevel"/>
    <w:tmpl w:val="C3680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856873">
    <w:abstractNumId w:val="6"/>
  </w:num>
  <w:num w:numId="2" w16cid:durableId="1386677670">
    <w:abstractNumId w:val="1"/>
  </w:num>
  <w:num w:numId="3" w16cid:durableId="473909050">
    <w:abstractNumId w:val="4"/>
  </w:num>
  <w:num w:numId="4" w16cid:durableId="1236554954">
    <w:abstractNumId w:val="5"/>
  </w:num>
  <w:num w:numId="5" w16cid:durableId="1386416732">
    <w:abstractNumId w:val="0"/>
  </w:num>
  <w:num w:numId="6" w16cid:durableId="1292519535">
    <w:abstractNumId w:val="2"/>
  </w:num>
  <w:num w:numId="7" w16cid:durableId="947084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91F"/>
    <w:rsid w:val="000547AE"/>
    <w:rsid w:val="00074511"/>
    <w:rsid w:val="00085D6B"/>
    <w:rsid w:val="000A1881"/>
    <w:rsid w:val="000C1943"/>
    <w:rsid w:val="000D3090"/>
    <w:rsid w:val="000E0570"/>
    <w:rsid w:val="000F4E6B"/>
    <w:rsid w:val="001D4D16"/>
    <w:rsid w:val="001E6275"/>
    <w:rsid w:val="001F1194"/>
    <w:rsid w:val="001F3B73"/>
    <w:rsid w:val="00230C79"/>
    <w:rsid w:val="00235281"/>
    <w:rsid w:val="002415C1"/>
    <w:rsid w:val="002828A4"/>
    <w:rsid w:val="00332D7B"/>
    <w:rsid w:val="00390CB0"/>
    <w:rsid w:val="004D3DAD"/>
    <w:rsid w:val="004D68EE"/>
    <w:rsid w:val="005D0284"/>
    <w:rsid w:val="0064586F"/>
    <w:rsid w:val="007648AC"/>
    <w:rsid w:val="007662BD"/>
    <w:rsid w:val="00780B36"/>
    <w:rsid w:val="0079376C"/>
    <w:rsid w:val="007E291F"/>
    <w:rsid w:val="00860C4A"/>
    <w:rsid w:val="00901C5A"/>
    <w:rsid w:val="00A17FB9"/>
    <w:rsid w:val="00A600A9"/>
    <w:rsid w:val="00AB1EAA"/>
    <w:rsid w:val="00AD6A5B"/>
    <w:rsid w:val="00B30038"/>
    <w:rsid w:val="00BD122E"/>
    <w:rsid w:val="00BD49D9"/>
    <w:rsid w:val="00BF1A8E"/>
    <w:rsid w:val="00BF6520"/>
    <w:rsid w:val="00CA3E79"/>
    <w:rsid w:val="00D35B83"/>
    <w:rsid w:val="00D50A62"/>
    <w:rsid w:val="00D87701"/>
    <w:rsid w:val="00DB0439"/>
    <w:rsid w:val="00DC1243"/>
    <w:rsid w:val="00E06AB4"/>
    <w:rsid w:val="00E5471B"/>
    <w:rsid w:val="00E74647"/>
    <w:rsid w:val="00EB4087"/>
    <w:rsid w:val="00EE34DA"/>
    <w:rsid w:val="00F1241C"/>
    <w:rsid w:val="00F57469"/>
    <w:rsid w:val="00FC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D6547"/>
  <w15:chartTrackingRefBased/>
  <w15:docId w15:val="{9B1FD7FC-AE64-4C61-9372-34E5410A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91F"/>
  </w:style>
  <w:style w:type="paragraph" w:styleId="Stopka">
    <w:name w:val="footer"/>
    <w:basedOn w:val="Normalny"/>
    <w:link w:val="StopkaZnak"/>
    <w:uiPriority w:val="99"/>
    <w:unhideWhenUsed/>
    <w:rsid w:val="007E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91F"/>
  </w:style>
  <w:style w:type="table" w:styleId="Tabela-Siatka">
    <w:name w:val="Table Grid"/>
    <w:basedOn w:val="Standardowy"/>
    <w:uiPriority w:val="39"/>
    <w:rsid w:val="007E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0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tomek.kraszewski93@gmail.com</dc:creator>
  <cp:keywords/>
  <dc:description/>
  <cp:lastModifiedBy>Katarzyna Słowińska-Wołoszczuk</cp:lastModifiedBy>
  <cp:revision>14</cp:revision>
  <dcterms:created xsi:type="dcterms:W3CDTF">2021-02-27T21:52:00Z</dcterms:created>
  <dcterms:modified xsi:type="dcterms:W3CDTF">2026-07-16T11:30:00Z</dcterms:modified>
</cp:coreProperties>
</file>